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F504" w14:textId="77777777" w:rsidR="008E0893" w:rsidRPr="0068254B" w:rsidRDefault="008E0893">
      <w:pPr>
        <w:rPr>
          <w:lang w:val="en-US"/>
        </w:rPr>
      </w:pPr>
    </w:p>
    <w:p w14:paraId="71132230" w14:textId="77777777" w:rsidR="005E6A50" w:rsidRPr="0068254B" w:rsidRDefault="005E6A50">
      <w:pPr>
        <w:rPr>
          <w:lang w:val="en-US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68254B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68254B" w:rsidRDefault="00260381" w:rsidP="0001223C">
            <w:pPr>
              <w:jc w:val="center"/>
              <w:rPr>
                <w:sz w:val="18"/>
                <w:szCs w:val="18"/>
                <w:lang w:val="en-US"/>
              </w:rPr>
            </w:pPr>
            <w:r w:rsidRPr="0068254B"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67F68D48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FEDERAL UNIVERSITY OF SANTA CATARINA</w:t>
            </w:r>
          </w:p>
          <w:p w14:paraId="261A82EB" w14:textId="374392B4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CENTER OF AGRICULTURAL SCIENCES</w:t>
            </w:r>
          </w:p>
          <w:p w14:paraId="796D3EC4" w14:textId="31A74BEC" w:rsidR="008A4397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PLANT GENETIC RESOURCES GRADUATE PROGRAM</w:t>
            </w:r>
          </w:p>
          <w:p w14:paraId="14FB74E9" w14:textId="40B3A74C" w:rsidR="0001223C" w:rsidRPr="0068254B" w:rsidRDefault="00270A62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COURSE SYLLABUS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68254B" w:rsidRDefault="008A4397" w:rsidP="008A439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68254B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68254B" w:rsidRDefault="0001223C" w:rsidP="00EC41BF">
            <w:pPr>
              <w:rPr>
                <w:b/>
                <w:bCs/>
                <w:lang w:val="en-US"/>
              </w:rPr>
            </w:pPr>
          </w:p>
        </w:tc>
      </w:tr>
      <w:tr w:rsidR="0001223C" w:rsidRPr="0068254B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4C36B9D4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COURSE DESCRIPTION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01223C" w:rsidRPr="0068254B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1C2F022E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4FE292B1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57B345DF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HOURS PER WEEK</w:t>
            </w:r>
          </w:p>
          <w:p w14:paraId="386207B5" w14:textId="28D5214A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6"/>
                <w:szCs w:val="18"/>
                <w:lang w:val="en-US"/>
              </w:rPr>
              <w:t>THEORETICAL</w:t>
            </w:r>
            <w:r w:rsidR="0001223C" w:rsidRPr="0068254B">
              <w:rPr>
                <w:b/>
                <w:bCs/>
                <w:sz w:val="16"/>
                <w:szCs w:val="18"/>
                <w:lang w:val="en-US"/>
              </w:rPr>
              <w:t xml:space="preserve">           </w:t>
            </w:r>
            <w:r w:rsidRPr="0068254B">
              <w:rPr>
                <w:b/>
                <w:bCs/>
                <w:sz w:val="16"/>
                <w:szCs w:val="18"/>
                <w:lang w:val="en-US"/>
              </w:rPr>
              <w:t>PRACTICAL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52D0753E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TOTAL SEMESTER HOURS</w:t>
            </w:r>
          </w:p>
        </w:tc>
      </w:tr>
      <w:tr w:rsidR="0001223C" w:rsidRPr="0068254B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6EB1507A" w:rsidR="0001223C" w:rsidRPr="0068254B" w:rsidRDefault="00AC263E" w:rsidP="00AC263E">
            <w:pPr>
              <w:rPr>
                <w:sz w:val="22"/>
                <w:lang w:val="en-US"/>
              </w:rPr>
            </w:pPr>
            <w:r w:rsidRPr="00EA02BD">
              <w:t>RGV 3019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5B15B9FA" w:rsidR="0001223C" w:rsidRPr="00AC263E" w:rsidRDefault="00AC263E" w:rsidP="00AC26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>Introduction</w:t>
            </w:r>
            <w:proofErr w:type="spellEnd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>to</w:t>
            </w:r>
            <w:proofErr w:type="spellEnd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>Quantitative</w:t>
            </w:r>
            <w:proofErr w:type="spellEnd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C263E">
              <w:rPr>
                <w:color w:val="212121"/>
                <w:sz w:val="22"/>
                <w:szCs w:val="22"/>
                <w:shd w:val="clear" w:color="auto" w:fill="FFFFFF"/>
              </w:rPr>
              <w:t>Genetics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787D3CC4" w:rsidR="0001223C" w:rsidRPr="0068254B" w:rsidRDefault="0031633E" w:rsidP="00012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68254B" w:rsidRDefault="0001223C" w:rsidP="000122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5633D6B5" w:rsidR="0001223C" w:rsidRPr="0068254B" w:rsidRDefault="004C4654" w:rsidP="000122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01223C" w:rsidRPr="0068254B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5DBA3502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I.1.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SCHEDULE</w:t>
            </w:r>
          </w:p>
        </w:tc>
      </w:tr>
      <w:tr w:rsidR="0001223C" w:rsidRPr="0068254B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0CD28D75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THEORETICAL SECTION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106160FD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PRACTICAL SECTION</w:t>
            </w:r>
          </w:p>
        </w:tc>
      </w:tr>
      <w:tr w:rsidR="0001223C" w:rsidRPr="0068254B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68254B" w:rsidRDefault="0001223C" w:rsidP="0001223C">
            <w:pPr>
              <w:rPr>
                <w:lang w:val="en-US"/>
              </w:rPr>
            </w:pP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68254B" w:rsidRDefault="0001223C" w:rsidP="0001223C">
            <w:pPr>
              <w:rPr>
                <w:lang w:val="en-US"/>
              </w:rPr>
            </w:pPr>
          </w:p>
        </w:tc>
      </w:tr>
      <w:tr w:rsidR="0001223C" w:rsidRPr="0068254B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3B5DE72D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PROFESSOR(S)</w:t>
            </w:r>
          </w:p>
        </w:tc>
      </w:tr>
      <w:tr w:rsidR="0001223C" w:rsidRPr="0068254B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16EC9" w14:textId="77777777" w:rsidR="008A4397" w:rsidRDefault="004C4654" w:rsidP="0001223C">
            <w:r w:rsidRPr="001E2CD7">
              <w:rPr>
                <w:rFonts w:ascii="Garamond" w:hAnsi="Garamond"/>
              </w:rPr>
              <w:t>Juliana Bernardi Ogliari</w:t>
            </w:r>
            <w:r w:rsidRPr="004C4654">
              <w:t xml:space="preserve"> </w:t>
            </w:r>
          </w:p>
          <w:p w14:paraId="4CA823DB" w14:textId="7B6E28D5" w:rsidR="004C4654" w:rsidRPr="004C4654" w:rsidRDefault="004C4654" w:rsidP="0001223C"/>
        </w:tc>
      </w:tr>
      <w:tr w:rsidR="0001223C" w:rsidRPr="0068254B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48C7BF33" w:rsidR="0001223C" w:rsidRPr="0068254B" w:rsidRDefault="0001223C" w:rsidP="0001223C">
            <w:pPr>
              <w:rPr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="00270A62" w:rsidRPr="0068254B">
              <w:rPr>
                <w:b/>
                <w:bCs/>
                <w:sz w:val="20"/>
                <w:szCs w:val="20"/>
                <w:lang w:val="en-US"/>
              </w:rPr>
              <w:t>PREREQUISITE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>(S):</w:t>
            </w:r>
          </w:p>
        </w:tc>
      </w:tr>
      <w:tr w:rsidR="0001223C" w:rsidRPr="0068254B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3E560D1D" w:rsidR="0001223C" w:rsidRPr="0068254B" w:rsidRDefault="00270A62" w:rsidP="0001223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CODE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19800571" w:rsidR="0001223C" w:rsidRPr="0068254B" w:rsidRDefault="00270A62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</w:tr>
      <w:tr w:rsidR="0001223C" w:rsidRPr="0068254B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68254B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68254B" w:rsidRDefault="00EA7CC4" w:rsidP="0001223C">
            <w:pPr>
              <w:rPr>
                <w:lang w:val="en-US"/>
              </w:rPr>
            </w:pPr>
          </w:p>
        </w:tc>
      </w:tr>
      <w:tr w:rsidR="0001223C" w:rsidRPr="004C4654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46F8FA9F" w:rsidR="0001223C" w:rsidRPr="004C4654" w:rsidRDefault="0001223C" w:rsidP="00FF4C4B">
            <w:pPr>
              <w:rPr>
                <w:sz w:val="20"/>
                <w:szCs w:val="20"/>
                <w:lang w:val="en-US"/>
              </w:rPr>
            </w:pPr>
            <w:r w:rsidRPr="004C4654"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 w:rsidR="0068254B" w:rsidRPr="004C4654">
              <w:rPr>
                <w:b/>
                <w:bCs/>
                <w:sz w:val="20"/>
                <w:szCs w:val="20"/>
                <w:lang w:val="en-US"/>
              </w:rPr>
              <w:t>COURSE(S) FOR WHICH THE DISCIPLINE IS OFFERED</w:t>
            </w:r>
          </w:p>
        </w:tc>
      </w:tr>
      <w:tr w:rsidR="0001223C" w:rsidRPr="0068254B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39A3F527" w:rsidR="0001223C" w:rsidRPr="0068254B" w:rsidRDefault="0001223C" w:rsidP="0001223C"/>
        </w:tc>
      </w:tr>
      <w:tr w:rsidR="0001223C" w:rsidRPr="0068254B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3403DA9B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 xml:space="preserve">V. </w:t>
            </w:r>
            <w:r w:rsidR="009B0F87" w:rsidRPr="0068254B">
              <w:rPr>
                <w:b/>
                <w:bCs/>
                <w:sz w:val="18"/>
                <w:szCs w:val="18"/>
                <w:lang w:val="en-US"/>
              </w:rPr>
              <w:t>COURSE SYNOPSIS:</w:t>
            </w:r>
          </w:p>
        </w:tc>
      </w:tr>
      <w:tr w:rsidR="0001223C" w:rsidRPr="0068254B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C355" w14:textId="77777777" w:rsidR="00AC263E" w:rsidRPr="00AC263E" w:rsidRDefault="00AC263E" w:rsidP="00AC263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C263E">
              <w:rPr>
                <w:rFonts w:eastAsia="Calibri"/>
                <w:lang w:val="en-US" w:eastAsia="en-US"/>
              </w:rPr>
              <w:t>Genetic basis of the quantitative characters. Applied Population Genetics to the Crop</w:t>
            </w:r>
          </w:p>
          <w:p w14:paraId="5DE35477" w14:textId="77777777" w:rsidR="00AC263E" w:rsidRPr="00AC263E" w:rsidRDefault="00AC263E" w:rsidP="00AC263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C263E">
              <w:rPr>
                <w:rFonts w:eastAsia="Calibri"/>
                <w:lang w:val="en-US" w:eastAsia="en-US"/>
              </w:rPr>
              <w:t>Improvement Methods. Association between Relatives. Components of Genetic</w:t>
            </w:r>
          </w:p>
          <w:p w14:paraId="752C4918" w14:textId="77777777" w:rsidR="00AC263E" w:rsidRPr="00AC263E" w:rsidRDefault="00AC263E" w:rsidP="00AC263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AC263E">
              <w:rPr>
                <w:rFonts w:eastAsia="Calibri"/>
                <w:lang w:val="en-US" w:eastAsia="en-US"/>
              </w:rPr>
              <w:t>Variance. Heritability and Genetic Expected Selection Gain. Character Association and</w:t>
            </w:r>
          </w:p>
          <w:p w14:paraId="3EFD2531" w14:textId="77777777" w:rsidR="00AC263E" w:rsidRDefault="00AC263E" w:rsidP="00AC26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63E">
              <w:rPr>
                <w:rFonts w:eastAsia="Calibri"/>
                <w:lang w:val="en-US" w:eastAsia="en-US"/>
              </w:rPr>
              <w:t xml:space="preserve">Correlated Response. Specific and general combining ability. </w:t>
            </w:r>
            <w:proofErr w:type="spellStart"/>
            <w:r>
              <w:rPr>
                <w:rFonts w:eastAsia="Calibri"/>
                <w:lang w:eastAsia="en-US"/>
              </w:rPr>
              <w:t>Genotype</w:t>
            </w:r>
            <w:proofErr w:type="spellEnd"/>
            <w:r>
              <w:rPr>
                <w:rFonts w:eastAsia="Calibri"/>
                <w:lang w:eastAsia="en-US"/>
              </w:rPr>
              <w:t xml:space="preserve"> x </w:t>
            </w:r>
            <w:proofErr w:type="spellStart"/>
            <w:r>
              <w:rPr>
                <w:rFonts w:eastAsia="Calibri"/>
                <w:lang w:eastAsia="en-US"/>
              </w:rPr>
              <w:t>Environment</w:t>
            </w:r>
            <w:proofErr w:type="spellEnd"/>
          </w:p>
          <w:p w14:paraId="6D000549" w14:textId="616A6690" w:rsidR="004C4654" w:rsidRPr="0068254B" w:rsidRDefault="00AC263E" w:rsidP="00AC263E">
            <w:pPr>
              <w:rPr>
                <w:b/>
                <w:lang w:val="en-US"/>
              </w:rPr>
            </w:pPr>
            <w:proofErr w:type="spellStart"/>
            <w:r>
              <w:rPr>
                <w:rFonts w:eastAsia="Calibri"/>
                <w:lang w:eastAsia="en-US"/>
              </w:rPr>
              <w:t>Interaction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01223C" w:rsidRPr="0068254B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4C56630B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VI. </w:t>
            </w:r>
            <w:r w:rsidR="009B0F87" w:rsidRPr="0068254B">
              <w:rPr>
                <w:b/>
                <w:bCs/>
                <w:sz w:val="20"/>
                <w:szCs w:val="20"/>
                <w:lang w:val="en-US"/>
              </w:rPr>
              <w:t>OBJECTIVES</w:t>
            </w:r>
          </w:p>
        </w:tc>
      </w:tr>
      <w:tr w:rsidR="0001223C" w:rsidRPr="004C4654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A7D" w14:textId="2CA503CE" w:rsidR="009B0F87" w:rsidRPr="00FF4C4B" w:rsidRDefault="009B0F87" w:rsidP="006F1A56">
            <w:pPr>
              <w:pStyle w:val="Ttulodetabela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1223C" w:rsidRPr="0068254B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215819EF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VII. </w:t>
            </w:r>
            <w:r w:rsidR="009B0F87" w:rsidRPr="0068254B">
              <w:rPr>
                <w:b/>
                <w:bCs/>
                <w:sz w:val="20"/>
                <w:szCs w:val="20"/>
                <w:lang w:val="en-US"/>
              </w:rPr>
              <w:t>COURSE PROGRAM</w:t>
            </w:r>
          </w:p>
        </w:tc>
      </w:tr>
      <w:tr w:rsidR="0001223C" w:rsidRPr="004C4654" w14:paraId="44F6B914" w14:textId="77777777" w:rsidTr="008F7E9E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71112" w14:textId="518FAE1B" w:rsidR="008F7E9E" w:rsidRPr="0068254B" w:rsidRDefault="008F7E9E" w:rsidP="008F7E9E">
            <w:pPr>
              <w:tabs>
                <w:tab w:val="left" w:pos="0"/>
              </w:tabs>
              <w:spacing w:line="276" w:lineRule="auto"/>
              <w:ind w:right="-710"/>
              <w:rPr>
                <w:sz w:val="18"/>
                <w:szCs w:val="18"/>
                <w:lang w:val="en-US"/>
              </w:rPr>
            </w:pPr>
          </w:p>
        </w:tc>
      </w:tr>
      <w:tr w:rsidR="0001223C" w:rsidRPr="004C4654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4D956143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VIII.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TEACHING METHOD / COURSE DEVELOPMENT</w:t>
            </w:r>
          </w:p>
        </w:tc>
      </w:tr>
      <w:tr w:rsidR="0001223C" w:rsidRPr="004C4654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506B" w14:textId="10172B76" w:rsidR="0068254B" w:rsidRPr="0068254B" w:rsidRDefault="0068254B" w:rsidP="008A4397">
            <w:pPr>
              <w:spacing w:line="360" w:lineRule="auto"/>
              <w:rPr>
                <w:lang w:val="en-US"/>
              </w:rPr>
            </w:pPr>
          </w:p>
        </w:tc>
      </w:tr>
      <w:tr w:rsidR="0001223C" w:rsidRPr="0068254B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4B545FC7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EVALUATION METHOD</w:t>
            </w:r>
          </w:p>
        </w:tc>
      </w:tr>
      <w:tr w:rsidR="0001223C" w:rsidRPr="0068254B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299" w14:textId="35CD2A52" w:rsidR="0001223C" w:rsidRPr="0068254B" w:rsidRDefault="0001223C" w:rsidP="00B25D2C">
            <w:pPr>
              <w:ind w:right="-882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1C26E459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8254B">
              <w:rPr>
                <w:b/>
                <w:bCs/>
                <w:sz w:val="18"/>
                <w:szCs w:val="18"/>
                <w:lang w:val="en-US"/>
              </w:rPr>
              <w:t xml:space="preserve">X. </w:t>
            </w:r>
            <w:r w:rsidR="0068254B" w:rsidRPr="0068254B">
              <w:rPr>
                <w:b/>
                <w:bCs/>
                <w:sz w:val="18"/>
                <w:szCs w:val="18"/>
                <w:lang w:val="en-US"/>
              </w:rPr>
              <w:t>NEW EVALUATION</w:t>
            </w:r>
          </w:p>
          <w:p w14:paraId="659FC42F" w14:textId="5BAEF8C0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1223C" w:rsidRPr="0068254B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68254B" w:rsidRDefault="0001223C" w:rsidP="0001223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68254B" w:rsidRDefault="00CA2AA4" w:rsidP="00B176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1223C" w:rsidRPr="0068254B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68254B" w:rsidRDefault="0001223C" w:rsidP="000122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68254B" w:rsidRDefault="0001223C" w:rsidP="00AA0172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1223C" w:rsidRPr="0068254B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1AB8D7BF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XI</w:t>
            </w:r>
            <w:r w:rsidR="00BB62F8" w:rsidRPr="0068254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PRACTICAL SECTION CHRONOGRAM</w:t>
            </w:r>
          </w:p>
          <w:p w14:paraId="1AC40276" w14:textId="77777777" w:rsidR="0001223C" w:rsidRPr="0068254B" w:rsidRDefault="0001223C" w:rsidP="0001223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1223C" w:rsidRPr="0068254B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68254B" w:rsidRDefault="0001223C" w:rsidP="000122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68254B" w:rsidRDefault="0001223C" w:rsidP="0001223C">
            <w:pPr>
              <w:ind w:left="7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1223C" w:rsidRPr="0068254B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52945DE4" w:rsidR="0001223C" w:rsidRPr="0068254B" w:rsidRDefault="0001223C" w:rsidP="0001223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254B">
              <w:rPr>
                <w:b/>
                <w:bCs/>
                <w:sz w:val="20"/>
                <w:szCs w:val="20"/>
                <w:lang w:val="en-US"/>
              </w:rPr>
              <w:t>XII</w:t>
            </w:r>
            <w:r w:rsidR="00BB62F8" w:rsidRPr="0068254B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8254B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FF4C4B">
              <w:rPr>
                <w:b/>
                <w:bCs/>
                <w:sz w:val="20"/>
                <w:szCs w:val="20"/>
                <w:lang w:val="en-US"/>
              </w:rPr>
              <w:t xml:space="preserve">MAIN </w:t>
            </w:r>
            <w:r w:rsidR="0068254B" w:rsidRPr="0068254B">
              <w:rPr>
                <w:b/>
                <w:bCs/>
                <w:sz w:val="20"/>
                <w:szCs w:val="20"/>
                <w:lang w:val="en-US"/>
              </w:rPr>
              <w:t>BIBLIOGRAPHY</w:t>
            </w:r>
          </w:p>
        </w:tc>
      </w:tr>
      <w:tr w:rsidR="0001223C" w:rsidRPr="004C465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3022" w14:textId="5B86CEA1" w:rsidR="008A4397" w:rsidRPr="00AC263E" w:rsidRDefault="008A4397" w:rsidP="008A439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C263E">
              <w:rPr>
                <w:rFonts w:ascii="Verdana" w:hAnsi="Verdana" w:cs="Arial"/>
                <w:b/>
                <w:sz w:val="18"/>
                <w:szCs w:val="18"/>
              </w:rPr>
              <w:t xml:space="preserve">a) </w:t>
            </w:r>
            <w:r w:rsidR="0068254B" w:rsidRPr="00AC263E">
              <w:rPr>
                <w:rFonts w:ascii="Verdana" w:hAnsi="Verdana" w:cs="Arial"/>
                <w:b/>
                <w:sz w:val="18"/>
                <w:szCs w:val="18"/>
              </w:rPr>
              <w:t xml:space="preserve">Books </w:t>
            </w:r>
            <w:proofErr w:type="spellStart"/>
            <w:r w:rsidR="0068254B" w:rsidRPr="00AC263E">
              <w:rPr>
                <w:rFonts w:ascii="Verdana" w:hAnsi="Verdana" w:cs="Arial"/>
                <w:b/>
                <w:sz w:val="18"/>
                <w:szCs w:val="18"/>
              </w:rPr>
              <w:t>and</w:t>
            </w:r>
            <w:proofErr w:type="spellEnd"/>
            <w:r w:rsidR="0068254B" w:rsidRPr="00AC263E">
              <w:rPr>
                <w:rFonts w:ascii="Verdana" w:hAnsi="Verdana" w:cs="Arial"/>
                <w:b/>
                <w:sz w:val="18"/>
                <w:szCs w:val="18"/>
              </w:rPr>
              <w:t xml:space="preserve"> Book </w:t>
            </w:r>
            <w:proofErr w:type="spellStart"/>
            <w:r w:rsidR="0068254B" w:rsidRPr="00AC263E">
              <w:rPr>
                <w:rFonts w:ascii="Verdana" w:hAnsi="Verdana" w:cs="Arial"/>
                <w:b/>
                <w:sz w:val="18"/>
                <w:szCs w:val="18"/>
              </w:rPr>
              <w:t>Chapters</w:t>
            </w:r>
            <w:proofErr w:type="spellEnd"/>
          </w:p>
          <w:p w14:paraId="092C0E08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Allard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R.W. Princípios do melhoramento genético das plantas. São Paulo: Ed.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Blucher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USA, 1960. 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>p.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>135-147.</w:t>
            </w:r>
          </w:p>
          <w:p w14:paraId="7A22EFB7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Allard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Princípios do melhoramento genético de plantas.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Ed. Edgard Blucher Ltda., 381p., 1971.</w:t>
            </w:r>
          </w:p>
          <w:p w14:paraId="29534322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C6105">
              <w:rPr>
                <w:color w:val="000000"/>
                <w:sz w:val="22"/>
                <w:szCs w:val="22"/>
                <w:lang w:val="fr-FR"/>
              </w:rPr>
              <w:t>Barbin, D. Componentes de Variância. Piracicaba: FESALQ, 1998, 108p.</w:t>
            </w:r>
          </w:p>
          <w:p w14:paraId="7A43285E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C6105">
              <w:rPr>
                <w:color w:val="000000"/>
                <w:sz w:val="22"/>
                <w:szCs w:val="22"/>
                <w:lang w:val="fr-FR"/>
              </w:rPr>
              <w:t>Blandon (1996). Tese de doutorado do departamento de genética de ESALQ.</w:t>
            </w:r>
          </w:p>
          <w:p w14:paraId="7D70A71D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Briggs, F.N. &amp; Knowles, P.F. Introduction to plant breeding. </w:t>
            </w:r>
            <w:r w:rsidRPr="00A24387">
              <w:rPr>
                <w:color w:val="000000"/>
                <w:sz w:val="22"/>
                <w:szCs w:val="22"/>
              </w:rPr>
              <w:t xml:space="preserve">Reinhold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Publishing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Corporation, 1988, p.175-180.</w:t>
            </w:r>
          </w:p>
          <w:p w14:paraId="65C8053C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24387">
              <w:rPr>
                <w:color w:val="000000"/>
                <w:sz w:val="22"/>
                <w:szCs w:val="22"/>
              </w:rPr>
              <w:lastRenderedPageBreak/>
              <w:t xml:space="preserve">Cosme, D.C. &amp;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Regazzi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A.J. Modelos Biométricos Aplicados ao Melhoramento Genético.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Viçosa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>: UFV, 1994, 390p.</w:t>
            </w:r>
          </w:p>
          <w:p w14:paraId="457DB8D2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>Crow &amp; Kimura (1970). Introduction population genetics. (</w:t>
            </w:r>
            <w:proofErr w:type="gramStart"/>
            <w:r w:rsidRPr="000C6105">
              <w:rPr>
                <w:color w:val="000000"/>
                <w:sz w:val="22"/>
                <w:szCs w:val="22"/>
                <w:lang w:val="en-US"/>
              </w:rPr>
              <w:t>item</w:t>
            </w:r>
            <w:proofErr w:type="gram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 36). </w:t>
            </w:r>
          </w:p>
          <w:p w14:paraId="03282AF5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Crisóstomo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, J.R. (1989). </w:t>
            </w:r>
            <w:r w:rsidRPr="00A24387">
              <w:rPr>
                <w:color w:val="000000"/>
                <w:sz w:val="22"/>
                <w:szCs w:val="22"/>
              </w:rPr>
              <w:t>Tese de doutorado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>do departamento de genética da ESALQ.</w:t>
            </w:r>
          </w:p>
          <w:p w14:paraId="3704A43D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Falconer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D.S. Introdução à genética quantitativa.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Viçosa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, UFV. </w:t>
            </w:r>
            <w:proofErr w:type="gramStart"/>
            <w:r w:rsidRPr="000C6105">
              <w:rPr>
                <w:color w:val="000000"/>
                <w:sz w:val="22"/>
                <w:szCs w:val="22"/>
                <w:lang w:val="en-US"/>
              </w:rPr>
              <w:t>279p.,</w:t>
            </w:r>
            <w:proofErr w:type="gram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 1981.</w:t>
            </w:r>
          </w:p>
          <w:p w14:paraId="481D8A95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Falconer, D.S; Mackey, T.F.C. Introduction to quantitative genetics. 4. ed.,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Editora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 Longman. 1996, 464p.</w:t>
            </w:r>
          </w:p>
          <w:p w14:paraId="305A5F7B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Fehr, W.R. Principles of cultivar development: Theory and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Tecnique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Collier MacMillan Publisher., London, Vol.1, 1987. </w:t>
            </w:r>
          </w:p>
          <w:p w14:paraId="160DB3FF" w14:textId="77777777" w:rsidR="00AC263E" w:rsidRPr="000C6105" w:rsidRDefault="00AC263E" w:rsidP="00AC263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Gardner, E.R.; Snustad, D.P. Genética.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Editora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 Guanabara, 1986, 497p (p. 403 – 408).</w:t>
            </w:r>
          </w:p>
          <w:p w14:paraId="26BF0DF6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Hallauer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, A.R. &amp; Miranda </w:t>
            </w: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Filho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, J.B. Quantitative Genetics in Maize Breeding.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Iowa, ISUP, 1981, 468p.</w:t>
            </w:r>
          </w:p>
          <w:p w14:paraId="0A87656C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Hartl, D.L. Principles of population genetics. Sunderland Sinaver Associates, 1980.</w:t>
            </w:r>
          </w:p>
          <w:p w14:paraId="074A858D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Kempthorne, O. An introduction to genetic statistics. 2. Impressão. Ames, Iowa State University Press, 1973.</w:t>
            </w:r>
          </w:p>
          <w:p w14:paraId="50F2373B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Kempthorne, O. An Introduction to Genetic Statistics. New York: John Wiley &amp; Sons., 1957, 545 p. </w:t>
            </w:r>
          </w:p>
          <w:p w14:paraId="773DB76F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V.</w:t>
            </w:r>
          </w:p>
          <w:p w14:paraId="15B317D6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V.</w:t>
            </w:r>
          </w:p>
          <w:p w14:paraId="12A61F9F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Li, C.C. Population Genetics. Chicago, The university of Chicago. 1955, 366p.</w:t>
            </w:r>
          </w:p>
          <w:p w14:paraId="0A17D70E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Malècot, G. Les Mathématiques de l’hérédité. Paris: Masson, 1948, 80 p.</w:t>
            </w:r>
          </w:p>
          <w:p w14:paraId="4FA1E1B7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Malècot, G. The mathematics of heredity. </w:t>
            </w:r>
            <w:r w:rsidRPr="00A24387">
              <w:rPr>
                <w:color w:val="000000"/>
                <w:sz w:val="22"/>
                <w:szCs w:val="22"/>
              </w:rPr>
              <w:t xml:space="preserve">San Francisco,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Freedman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1969. (Tradução do idioma francês para o inglês de D.M.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Yermanos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>).</w:t>
            </w:r>
          </w:p>
          <w:p w14:paraId="105D1B13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Mather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K. &amp;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Jinks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>, J.L. Introdução à genética biométrica. Ribeirão Preto, SBG, 242p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 xml:space="preserve"> 1977.</w:t>
            </w:r>
          </w:p>
          <w:p w14:paraId="5EE46977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Paterniani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E. Melhoramento e Produção do milho no Brasil.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Marprint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>, Fundação Cargill, Piracicaba, 650p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 xml:space="preserve"> 1978. </w:t>
            </w:r>
          </w:p>
          <w:p w14:paraId="7BAED198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r w:rsidRPr="000C6105">
              <w:rPr>
                <w:color w:val="000000"/>
                <w:sz w:val="22"/>
                <w:szCs w:val="22"/>
                <w:lang w:val="en-US"/>
              </w:rPr>
              <w:t>Poehlman</w:t>
            </w:r>
            <w:proofErr w:type="spellEnd"/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, I.M. Breeding field crops. </w:t>
            </w:r>
            <w:r w:rsidRPr="00A24387">
              <w:rPr>
                <w:color w:val="000000"/>
                <w:sz w:val="22"/>
                <w:szCs w:val="22"/>
                <w:lang w:val="fr-FR"/>
              </w:rPr>
              <w:t>Avi. publishing company, 1987, 724p (p.81-85).</w:t>
            </w:r>
          </w:p>
          <w:p w14:paraId="7CABAC7A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 xml:space="preserve">Ramalho, M.A.; Santos dos, J.B.; Pinto, C.B. Genética na agropecuária. 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>Editora Globo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>, São Paulo, 359, 1990.</w:t>
            </w:r>
          </w:p>
          <w:p w14:paraId="6104B2B0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Ramalho, M.A.; Santos dos, J.B.; Zimmermann, M.J. Genética Quantitativa em Plantas Autógamas. Goiânia, UFG, 271p</w:t>
            </w:r>
            <w:proofErr w:type="gramStart"/>
            <w:r w:rsidRPr="00A24387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A24387">
              <w:rPr>
                <w:color w:val="000000"/>
                <w:sz w:val="22"/>
                <w:szCs w:val="22"/>
              </w:rPr>
              <w:t xml:space="preserve"> 1993.</w:t>
            </w:r>
          </w:p>
          <w:p w14:paraId="0C47F936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Souza Jr., C.L. Componentes da Variância Genética e suas Implicações no Melhoramento Vegetal. Piracicaba, FEALQ/ESALQ, 1989, 134p.</w:t>
            </w:r>
          </w:p>
          <w:p w14:paraId="403035FA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Vencovsky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R. &amp; Barriga, P. Genética Biométrica no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Fitomelhoramento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>. Ribeirão Preto, RBG, 1992, 496p.</w:t>
            </w:r>
          </w:p>
          <w:p w14:paraId="14939BDA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 xml:space="preserve">Weir, B.S. Genetic data analysis II. 2. </w:t>
            </w:r>
            <w:r w:rsidRPr="00A24387">
              <w:rPr>
                <w:color w:val="000000"/>
                <w:sz w:val="22"/>
                <w:szCs w:val="22"/>
              </w:rPr>
              <w:t xml:space="preserve">Ed. Editora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Sinauer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associates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, 1996, 445p. </w:t>
            </w:r>
          </w:p>
          <w:p w14:paraId="7DCEC079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Folhetos/Periódicos Clássicos:</w:t>
            </w:r>
          </w:p>
          <w:p w14:paraId="7FBAF0B1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Baker. L.H. &amp; Curnow, R.N. Choice of population size and use of variation between replicate populations in plant breeding selection programs. Crop Sci., v.9, p.555-560, 1969.</w:t>
            </w:r>
          </w:p>
          <w:p w14:paraId="41B0B78D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Cockerham, C.C. Implications of genetic variances in a hybrid breeding program. Crop Sci., v.1, p.47-52, 1961.</w:t>
            </w:r>
          </w:p>
          <w:p w14:paraId="337E82CD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Comstock, R.E.; Robinson, H.F. The components of genetic variance in populations of biparental progenies and their use in estimating the average degree of dominance. Biometrics, v.4, p.254-266, 1948. </w:t>
            </w:r>
          </w:p>
          <w:p w14:paraId="176CBF80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Kempthorne, O. The correlation between relatives in a random mating population. Proc. Roy. Soc., v.143, p.103-113, 1954.</w:t>
            </w:r>
          </w:p>
          <w:p w14:paraId="41FB60D9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Kempthorne, O. The theoretical values of correlations between relatives in random mating populations. Genetics, v.40, p.153-167, 1955. </w:t>
            </w:r>
          </w:p>
          <w:p w14:paraId="63BF4C62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>Kist, V</w:t>
            </w:r>
          </w:p>
          <w:p w14:paraId="3CE2267D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  <w:lang w:val="fr-FR"/>
              </w:rPr>
              <w:t xml:space="preserve">Vencovsky, R. Effective size of manoecious populations submitted to artifitial selection. </w:t>
            </w:r>
            <w:r w:rsidRPr="00A24387">
              <w:rPr>
                <w:color w:val="000000"/>
                <w:sz w:val="22"/>
                <w:szCs w:val="22"/>
              </w:rPr>
              <w:t>Revista Brasileira de Genética, v.1, p.181-191, 1978.</w:t>
            </w:r>
          </w:p>
          <w:p w14:paraId="4AEB6FE9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r w:rsidRPr="00A24387">
              <w:rPr>
                <w:color w:val="000000"/>
                <w:sz w:val="22"/>
                <w:szCs w:val="22"/>
              </w:rPr>
              <w:t>Periódicos:</w:t>
            </w:r>
          </w:p>
          <w:p w14:paraId="45312A11" w14:textId="77777777" w:rsidR="00AC263E" w:rsidRPr="00A24387" w:rsidRDefault="00AC263E" w:rsidP="00AC26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4387">
              <w:rPr>
                <w:color w:val="000000"/>
                <w:sz w:val="22"/>
                <w:szCs w:val="22"/>
              </w:rPr>
              <w:t>Agronomy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Journal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Crop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Science; Ciência e Cultura;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Genetics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Heredity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Journal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Genetics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Maydica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; Revista Brasileira de Genética;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Theor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Appl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24387">
              <w:rPr>
                <w:color w:val="000000"/>
                <w:sz w:val="22"/>
                <w:szCs w:val="22"/>
              </w:rPr>
              <w:t>Genet</w:t>
            </w:r>
            <w:proofErr w:type="spellEnd"/>
            <w:r w:rsidRPr="00A24387">
              <w:rPr>
                <w:color w:val="000000"/>
                <w:sz w:val="22"/>
                <w:szCs w:val="22"/>
              </w:rPr>
              <w:t>.</w:t>
            </w:r>
          </w:p>
          <w:p w14:paraId="0017FEE4" w14:textId="77777777" w:rsidR="0001223C" w:rsidRPr="0068254B" w:rsidRDefault="0001223C" w:rsidP="00AC263E">
            <w:pPr>
              <w:pStyle w:val="TextosemFormata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1223C" w:rsidRPr="0068254B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5ADA98C9" w:rsidR="0001223C" w:rsidRPr="0068254B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  <w:lang w:val="en-US"/>
              </w:rPr>
            </w:pPr>
            <w:r w:rsidRPr="0068254B">
              <w:rPr>
                <w:b/>
                <w:sz w:val="20"/>
                <w:szCs w:val="20"/>
                <w:lang w:val="en-US"/>
              </w:rPr>
              <w:lastRenderedPageBreak/>
              <w:t xml:space="preserve">XIII. </w:t>
            </w:r>
            <w:r w:rsidR="0068254B" w:rsidRPr="0068254B">
              <w:rPr>
                <w:b/>
                <w:sz w:val="20"/>
                <w:szCs w:val="20"/>
                <w:lang w:val="en-US"/>
              </w:rPr>
              <w:t>COMPLEMENTARY BIBLIOGRAPHY</w:t>
            </w:r>
          </w:p>
        </w:tc>
      </w:tr>
      <w:tr w:rsidR="0001223C" w:rsidRPr="0068254B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95C" w14:textId="77777777" w:rsidR="0001223C" w:rsidRPr="0068254B" w:rsidRDefault="0001223C" w:rsidP="008A439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E622C24" w14:textId="77777777" w:rsidR="0001223C" w:rsidRPr="0068254B" w:rsidRDefault="0001223C">
      <w:pPr>
        <w:rPr>
          <w:lang w:val="en-US"/>
        </w:rPr>
      </w:pPr>
    </w:p>
    <w:sectPr w:rsidR="0001223C" w:rsidRPr="0068254B" w:rsidSect="0001223C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7A19" w14:textId="77777777" w:rsidR="00661039" w:rsidRDefault="00661039">
      <w:r>
        <w:separator/>
      </w:r>
    </w:p>
    <w:p w14:paraId="278CFEEE" w14:textId="77777777" w:rsidR="00661039" w:rsidRDefault="00661039"/>
  </w:endnote>
  <w:endnote w:type="continuationSeparator" w:id="0">
    <w:p w14:paraId="526DACFA" w14:textId="77777777" w:rsidR="00661039" w:rsidRDefault="00661039">
      <w:r>
        <w:continuationSeparator/>
      </w:r>
    </w:p>
    <w:p w14:paraId="5491D859" w14:textId="77777777" w:rsidR="00661039" w:rsidRDefault="00661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CC1A7B" w:rsidRDefault="00CC1A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3A09" w14:textId="6F43093D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6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CC1A7B" w:rsidRDefault="00CC1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E381" w14:textId="77777777" w:rsidR="00661039" w:rsidRDefault="00661039">
      <w:r>
        <w:separator/>
      </w:r>
    </w:p>
    <w:p w14:paraId="25D5C746" w14:textId="77777777" w:rsidR="00661039" w:rsidRDefault="00661039"/>
  </w:footnote>
  <w:footnote w:type="continuationSeparator" w:id="0">
    <w:p w14:paraId="6671BA16" w14:textId="77777777" w:rsidR="00661039" w:rsidRDefault="00661039">
      <w:r>
        <w:continuationSeparator/>
      </w:r>
    </w:p>
    <w:p w14:paraId="33FCDCD9" w14:textId="77777777" w:rsidR="00661039" w:rsidRDefault="00661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B6364"/>
    <w:rsid w:val="000E40F8"/>
    <w:rsid w:val="001129B9"/>
    <w:rsid w:val="0011517A"/>
    <w:rsid w:val="00121116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60381"/>
    <w:rsid w:val="00270A62"/>
    <w:rsid w:val="0028401C"/>
    <w:rsid w:val="002C5638"/>
    <w:rsid w:val="002C751E"/>
    <w:rsid w:val="002F25CB"/>
    <w:rsid w:val="0031633E"/>
    <w:rsid w:val="00320164"/>
    <w:rsid w:val="00330FF8"/>
    <w:rsid w:val="003712C7"/>
    <w:rsid w:val="003B1399"/>
    <w:rsid w:val="003C362F"/>
    <w:rsid w:val="003F64E3"/>
    <w:rsid w:val="0042616A"/>
    <w:rsid w:val="0045011A"/>
    <w:rsid w:val="004A54D4"/>
    <w:rsid w:val="004A769C"/>
    <w:rsid w:val="004C4654"/>
    <w:rsid w:val="004C501F"/>
    <w:rsid w:val="004D21C0"/>
    <w:rsid w:val="004D56CE"/>
    <w:rsid w:val="004E0B5D"/>
    <w:rsid w:val="004E1CB0"/>
    <w:rsid w:val="004E6A54"/>
    <w:rsid w:val="00524A40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0EF"/>
    <w:rsid w:val="005D6BD1"/>
    <w:rsid w:val="005E6A50"/>
    <w:rsid w:val="005F2019"/>
    <w:rsid w:val="00654759"/>
    <w:rsid w:val="00654E6A"/>
    <w:rsid w:val="00661039"/>
    <w:rsid w:val="006631BB"/>
    <w:rsid w:val="00663557"/>
    <w:rsid w:val="0068254B"/>
    <w:rsid w:val="006A1D76"/>
    <w:rsid w:val="006B0BEE"/>
    <w:rsid w:val="006B4AB9"/>
    <w:rsid w:val="006C5B36"/>
    <w:rsid w:val="006F1A56"/>
    <w:rsid w:val="00706056"/>
    <w:rsid w:val="007215BE"/>
    <w:rsid w:val="00776A68"/>
    <w:rsid w:val="0078635D"/>
    <w:rsid w:val="007F7F21"/>
    <w:rsid w:val="008238ED"/>
    <w:rsid w:val="00845BA3"/>
    <w:rsid w:val="00854BF9"/>
    <w:rsid w:val="00873065"/>
    <w:rsid w:val="00884CF9"/>
    <w:rsid w:val="00896C53"/>
    <w:rsid w:val="00897AC3"/>
    <w:rsid w:val="008A1CDA"/>
    <w:rsid w:val="008A4397"/>
    <w:rsid w:val="008B7459"/>
    <w:rsid w:val="008B7775"/>
    <w:rsid w:val="008E0893"/>
    <w:rsid w:val="008F7E9E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0F87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C263E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A186F"/>
    <w:rsid w:val="00CA2AA4"/>
    <w:rsid w:val="00CC1A7B"/>
    <w:rsid w:val="00CD02E0"/>
    <w:rsid w:val="00CE6EE4"/>
    <w:rsid w:val="00CF57C5"/>
    <w:rsid w:val="00D16777"/>
    <w:rsid w:val="00D219A5"/>
    <w:rsid w:val="00D25A80"/>
    <w:rsid w:val="00D75759"/>
    <w:rsid w:val="00DA6449"/>
    <w:rsid w:val="00DD0A65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606F"/>
    <w:rsid w:val="00EF7FDB"/>
    <w:rsid w:val="00F05FE2"/>
    <w:rsid w:val="00F11D8D"/>
    <w:rsid w:val="00F2080E"/>
    <w:rsid w:val="00F21A3B"/>
    <w:rsid w:val="00F33995"/>
    <w:rsid w:val="00F73663"/>
    <w:rsid w:val="00F863EC"/>
    <w:rsid w:val="00F87660"/>
    <w:rsid w:val="00F87A72"/>
    <w:rsid w:val="00FB2DC2"/>
    <w:rsid w:val="00FB575B"/>
    <w:rsid w:val="00FE5BF5"/>
    <w:rsid w:val="00FF4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70A6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4654"/>
    <w:rPr>
      <w:rFonts w:ascii="Courier New" w:eastAsia="Times New Roman" w:hAnsi="Courier New" w:cs="Courier New"/>
      <w:lang w:eastAsia="pt-BR"/>
    </w:rPr>
  </w:style>
  <w:style w:type="paragraph" w:styleId="TextosemFormatao">
    <w:name w:val="Plain Text"/>
    <w:basedOn w:val="Normal"/>
    <w:link w:val="TextosemFormataoChar"/>
    <w:rsid w:val="004C4654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4C4654"/>
    <w:rPr>
      <w:rFonts w:ascii="Courier New" w:eastAsia="Times New Roman" w:hAnsi="Courier New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qFormat/>
    <w:rsid w:val="008A4397"/>
    <w:rPr>
      <w:b/>
      <w:bCs/>
    </w:rPr>
  </w:style>
  <w:style w:type="character" w:styleId="nfase">
    <w:name w:val="Emphasis"/>
    <w:basedOn w:val="Fontepargpadro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70A6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C4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C4654"/>
    <w:rPr>
      <w:rFonts w:ascii="Courier New" w:eastAsia="Times New Roman" w:hAnsi="Courier New" w:cs="Courier New"/>
      <w:lang w:eastAsia="pt-BR"/>
    </w:rPr>
  </w:style>
  <w:style w:type="paragraph" w:styleId="TextosemFormatao">
    <w:name w:val="Plain Text"/>
    <w:basedOn w:val="Normal"/>
    <w:link w:val="TextosemFormataoChar"/>
    <w:rsid w:val="004C4654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4C4654"/>
    <w:rPr>
      <w:rFonts w:ascii="Courier New" w:eastAsia="Times New Roman" w:hAnsi="Courier New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Pós Graduação</cp:lastModifiedBy>
  <cp:revision>2</cp:revision>
  <cp:lastPrinted>2015-08-04T19:32:00Z</cp:lastPrinted>
  <dcterms:created xsi:type="dcterms:W3CDTF">2017-09-06T12:02:00Z</dcterms:created>
  <dcterms:modified xsi:type="dcterms:W3CDTF">2017-09-06T12:02:00Z</dcterms:modified>
</cp:coreProperties>
</file>