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0AB7" w14:textId="77777777" w:rsidR="006D7738" w:rsidRDefault="006D7738" w:rsidP="006D773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FEDERAL UNIVERSITY OF SANTA CATARINA</w:t>
            </w:r>
          </w:p>
          <w:p w14:paraId="59F8D570" w14:textId="77777777" w:rsidR="006D7738" w:rsidRDefault="006D7738" w:rsidP="006D773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CENTER OF AGRICULTURAL SCIENCES</w:t>
            </w:r>
          </w:p>
          <w:p w14:paraId="3A21040D" w14:textId="77777777" w:rsidR="006D7738" w:rsidRDefault="006D7738" w:rsidP="006D773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PLANT GENETIC RESOURCES GRADUATE PROGRAM</w:t>
            </w:r>
          </w:p>
          <w:p w14:paraId="14FB74E9" w14:textId="1FA542D0" w:rsidR="0001223C" w:rsidRPr="006D7738" w:rsidRDefault="006D7738" w:rsidP="006D7738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SYLLABUS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6337F10D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 xml:space="preserve">I. </w:t>
            </w:r>
            <w:r w:rsidR="006F589B">
              <w:rPr>
                <w:b/>
                <w:bCs/>
                <w:sz w:val="20"/>
                <w:szCs w:val="20"/>
              </w:rPr>
              <w:t>COURSE IDENTIFICATION:</w:t>
            </w:r>
          </w:p>
        </w:tc>
      </w:tr>
      <w:tr w:rsidR="006F589B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3A998489" w:rsidR="006F589B" w:rsidRPr="00A31373" w:rsidRDefault="006F589B" w:rsidP="006F58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3E6DC171" w:rsidR="006F589B" w:rsidRPr="00A31373" w:rsidRDefault="006F589B" w:rsidP="006F58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A18B" w14:textId="77777777" w:rsidR="006F589B" w:rsidRDefault="006F589B" w:rsidP="006F58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COURSE HOURS PER WEEK</w:t>
            </w:r>
          </w:p>
          <w:p w14:paraId="386207B5" w14:textId="38EE43D6" w:rsidR="006F589B" w:rsidRPr="006F589B" w:rsidRDefault="006F589B" w:rsidP="006F58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8"/>
                <w:lang w:val="en-US"/>
              </w:rPr>
              <w:t>THEORETICAL           PRACTICAL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3DEE53A5" w:rsidR="006F589B" w:rsidRPr="00AE22E2" w:rsidRDefault="006F589B" w:rsidP="006F58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TOTAL SEMESTER HOURS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33C7D230" w:rsidR="0001223C" w:rsidRPr="008A4397" w:rsidRDefault="00942EEB" w:rsidP="0001223C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RGV 410021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7902F7F9" w:rsidR="0001223C" w:rsidRPr="008A4397" w:rsidRDefault="006F589B" w:rsidP="0001223C"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Reproductive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60DE1182" w:rsidR="0001223C" w:rsidRPr="00985CDF" w:rsidRDefault="006A7A00" w:rsidP="0001223C">
            <w:pPr>
              <w:jc w:val="center"/>
            </w:pPr>
            <w:r>
              <w:t>2</w:t>
            </w:r>
            <w:r w:rsidR="00942EEB"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425294F3" w:rsidR="0001223C" w:rsidRPr="00985CDF" w:rsidRDefault="006A7A00" w:rsidP="0001223C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5689011A" w:rsidR="0001223C" w:rsidRPr="00985CDF" w:rsidRDefault="006A7A00" w:rsidP="0001223C">
            <w:pPr>
              <w:jc w:val="center"/>
            </w:pPr>
            <w:r>
              <w:t>54</w:t>
            </w:r>
          </w:p>
        </w:tc>
      </w:tr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6F589B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50485D7A" w:rsidR="006F589B" w:rsidRPr="00AE22E2" w:rsidRDefault="006F589B" w:rsidP="006F58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THEORETICAL SECTION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0522E40" w:rsidR="006F589B" w:rsidRPr="00AE22E2" w:rsidRDefault="006F589B" w:rsidP="006F58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PRACTICAL SECTION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11B40901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 xml:space="preserve">II. </w:t>
            </w:r>
            <w:proofErr w:type="gramStart"/>
            <w:r w:rsidR="006F589B">
              <w:rPr>
                <w:b/>
                <w:bCs/>
                <w:sz w:val="20"/>
                <w:szCs w:val="20"/>
                <w:lang w:val="en-US"/>
              </w:rPr>
              <w:t>PROFESSOR(</w:t>
            </w:r>
            <w:proofErr w:type="gramEnd"/>
            <w:r w:rsidR="006F589B">
              <w:rPr>
                <w:b/>
                <w:bCs/>
                <w:sz w:val="20"/>
                <w:szCs w:val="20"/>
                <w:lang w:val="en-US"/>
              </w:rPr>
              <w:t>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C33AB" w14:textId="60FC366F" w:rsidR="00942EEB" w:rsidRPr="006A7A00" w:rsidRDefault="006A7A00" w:rsidP="00942EEB">
            <w:r w:rsidRPr="006A7A00">
              <w:t xml:space="preserve">Prof. </w:t>
            </w:r>
            <w:r w:rsidR="00942EEB" w:rsidRPr="006A7A00">
              <w:t>Afonso Inácio Orth</w:t>
            </w:r>
          </w:p>
          <w:p w14:paraId="2306E3D1" w14:textId="7A1E0307" w:rsidR="00942EEB" w:rsidRPr="006A7A00" w:rsidRDefault="006A7A00" w:rsidP="00942EEB">
            <w:r w:rsidRPr="006A7A00">
              <w:t xml:space="preserve">Prof. </w:t>
            </w:r>
            <w:r w:rsidR="00942EEB" w:rsidRPr="006A7A00">
              <w:t>Miguel Pedro Guerra</w:t>
            </w:r>
          </w:p>
          <w:p w14:paraId="4CA823DB" w14:textId="3BDD9106" w:rsidR="008A4397" w:rsidRPr="006A7A00" w:rsidRDefault="008A4397" w:rsidP="00942EEB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13889A41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 xml:space="preserve">II. </w:t>
            </w:r>
            <w:r w:rsidR="006F589B">
              <w:rPr>
                <w:b/>
                <w:bCs/>
                <w:sz w:val="20"/>
                <w:szCs w:val="20"/>
              </w:rPr>
              <w:t>PREREQUISITE</w:t>
            </w:r>
            <w:r w:rsidRPr="00E85F3A">
              <w:rPr>
                <w:b/>
                <w:bCs/>
                <w:sz w:val="20"/>
                <w:szCs w:val="20"/>
              </w:rPr>
              <w:t xml:space="preserve"> (S):</w:t>
            </w:r>
          </w:p>
        </w:tc>
      </w:tr>
      <w:tr w:rsidR="006F589B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5BEF61E5" w:rsidR="006F589B" w:rsidRPr="00AE22E2" w:rsidRDefault="006F589B" w:rsidP="006F58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453F5FC6" w:rsidR="006F589B" w:rsidRPr="00A31373" w:rsidRDefault="006F589B" w:rsidP="006F58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6C6727CA" w:rsidR="0001223C" w:rsidRPr="00E85F3A" w:rsidRDefault="0001223C" w:rsidP="006A7A00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 xml:space="preserve">IV </w:t>
            </w:r>
            <w:r w:rsidR="006F589B">
              <w:rPr>
                <w:b/>
                <w:bCs/>
                <w:sz w:val="20"/>
                <w:szCs w:val="20"/>
              </w:rPr>
              <w:t>COURSE(S) FOR WHICH THE DISCIPLINE IS OFFERED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04475DC1" w:rsidR="0001223C" w:rsidRPr="00985CDF" w:rsidRDefault="00115109" w:rsidP="0001223C"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Genetic</w:t>
            </w:r>
            <w:proofErr w:type="spellEnd"/>
            <w:r>
              <w:t xml:space="preserve"> Resources</w:t>
            </w:r>
            <w:bookmarkStart w:id="0" w:name="_GoBack"/>
            <w:bookmarkEnd w:id="0"/>
          </w:p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37CF7072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 xml:space="preserve">V. </w:t>
            </w:r>
            <w:r w:rsidR="006F589B">
              <w:rPr>
                <w:b/>
                <w:bCs/>
                <w:sz w:val="18"/>
                <w:szCs w:val="18"/>
              </w:rPr>
              <w:t>COURSE SYNOPSIS</w:t>
            </w:r>
          </w:p>
        </w:tc>
      </w:tr>
      <w:tr w:rsidR="0001223C" w:rsidRPr="006F589B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1169955A" w:rsidR="006F589B" w:rsidRPr="006F589B" w:rsidRDefault="006F589B" w:rsidP="00942E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Evolution of reproductive systems in plants. Structure, morphology and floral phenology. </w:t>
            </w:r>
            <w:proofErr w:type="spellStart"/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>Microsporogenesis</w:t>
            </w:r>
            <w:proofErr w:type="spellEnd"/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>megasporogenesis</w:t>
            </w:r>
            <w:proofErr w:type="spellEnd"/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. Systems of self-incompatibility. Types of pollination and fertilization mechanisms. Trophic Resources. Plant-pollinator interactions. Forage behavior of pollinators and dispersers. </w:t>
            </w:r>
            <w:r w:rsidR="006A7A00">
              <w:rPr>
                <w:rFonts w:ascii="Arial" w:hAnsi="Arial" w:cs="Arial"/>
                <w:sz w:val="22"/>
                <w:szCs w:val="22"/>
                <w:lang w:val="en-US"/>
              </w:rPr>
              <w:t>Structure and population dy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6A7A00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mics of pollinators and dispersers in plant populations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5B5B175C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</w:t>
            </w:r>
            <w:r w:rsidR="006F589B">
              <w:rPr>
                <w:b/>
                <w:bCs/>
                <w:sz w:val="20"/>
                <w:szCs w:val="20"/>
              </w:rPr>
              <w:t>BJECTIVES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71D25B8A" w:rsidR="0001223C" w:rsidRPr="00AE22E2" w:rsidRDefault="0001223C" w:rsidP="006F1A56">
            <w:pPr>
              <w:pStyle w:val="Ttulodetabel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C6FCE60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 xml:space="preserve">VII. </w:t>
            </w:r>
            <w:r w:rsidR="006F589B">
              <w:rPr>
                <w:b/>
                <w:bCs/>
                <w:sz w:val="20"/>
                <w:szCs w:val="20"/>
              </w:rPr>
              <w:t>COURSE PROGRAM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71112" w14:textId="4E9F9647" w:rsidR="0001223C" w:rsidRPr="00AE22E2" w:rsidRDefault="0001223C" w:rsidP="0094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6FED0322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 xml:space="preserve">VIII. </w:t>
            </w:r>
            <w:r w:rsidR="006F589B">
              <w:rPr>
                <w:b/>
                <w:bCs/>
                <w:sz w:val="20"/>
                <w:szCs w:val="20"/>
                <w:lang w:val="en-US"/>
              </w:rPr>
              <w:t>TEACHING METHOD / COURSE DEVELOPMENT</w:t>
            </w:r>
          </w:p>
        </w:tc>
      </w:tr>
      <w:tr w:rsidR="0001223C" w:rsidRPr="006F589B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19354DB5" w:rsidR="006F589B" w:rsidRPr="006F589B" w:rsidRDefault="006F589B" w:rsidP="00942E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course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 will be taught through lectures, practical</w:t>
            </w:r>
            <w:r w:rsidR="006A7A00">
              <w:rPr>
                <w:rFonts w:ascii="Arial" w:hAnsi="Arial" w:cs="Arial"/>
                <w:sz w:val="22"/>
                <w:szCs w:val="22"/>
                <w:lang w:val="en-US"/>
              </w:rPr>
              <w:t xml:space="preserve"> classes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>, discussions of scientific articles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 and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field trip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6F589B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5F9A" w14:textId="59A06C39" w:rsidR="006F589B" w:rsidRPr="006F589B" w:rsidRDefault="006F589B" w:rsidP="00942E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Course grading will be based on in-room discussions, </w:t>
            </w:r>
            <w:r w:rsidR="006A449B">
              <w:rPr>
                <w:rFonts w:ascii="Arial" w:hAnsi="Arial" w:cs="Arial"/>
                <w:sz w:val="22"/>
                <w:szCs w:val="22"/>
                <w:lang w:val="en-US"/>
              </w:rPr>
              <w:t xml:space="preserve">conducted studies and reports, and, 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>mainly</w:t>
            </w:r>
            <w:r w:rsidR="006A449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 on </w:t>
            </w:r>
            <w:r w:rsidR="006A449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 xml:space="preserve"> case study to be developed and presented at the end of the semester in the form of a seminar and </w:t>
            </w:r>
            <w:r w:rsidR="006A449B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6F589B">
              <w:rPr>
                <w:rFonts w:ascii="Arial" w:hAnsi="Arial" w:cs="Arial"/>
                <w:sz w:val="22"/>
                <w:szCs w:val="22"/>
                <w:lang w:val="en-US"/>
              </w:rPr>
              <w:t>inal research report.</w:t>
            </w:r>
          </w:p>
          <w:p w14:paraId="23970299" w14:textId="35CD2A52" w:rsidR="0001223C" w:rsidRPr="006F589B" w:rsidRDefault="0001223C" w:rsidP="00B25D2C">
            <w:pPr>
              <w:ind w:right="-882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6D821736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 xml:space="preserve">X. </w:t>
            </w:r>
            <w:r w:rsidR="006A449B">
              <w:rPr>
                <w:b/>
                <w:bCs/>
                <w:sz w:val="18"/>
                <w:szCs w:val="18"/>
              </w:rPr>
              <w:t>NEW EVALUATION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D41BF30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 xml:space="preserve">. </w:t>
            </w:r>
            <w:r w:rsidR="006A449B">
              <w:rPr>
                <w:b/>
                <w:bCs/>
                <w:sz w:val="20"/>
                <w:szCs w:val="20"/>
              </w:rPr>
              <w:t>PRACTICAL CHRONOGRAM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D54B9C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 xml:space="preserve">. </w:t>
            </w:r>
            <w:r w:rsidR="006A7A00">
              <w:rPr>
                <w:b/>
                <w:bCs/>
                <w:sz w:val="20"/>
                <w:szCs w:val="20"/>
              </w:rPr>
              <w:t xml:space="preserve">MAIN </w:t>
            </w:r>
            <w:r w:rsidR="006A449B">
              <w:rPr>
                <w:b/>
                <w:bCs/>
                <w:sz w:val="20"/>
                <w:szCs w:val="20"/>
              </w:rPr>
              <w:t>BIBLIOGRAPHY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C237" w14:textId="77777777" w:rsidR="00942EEB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56FB">
              <w:rPr>
                <w:rFonts w:ascii="Arial" w:hAnsi="Arial" w:cs="Arial"/>
                <w:sz w:val="22"/>
                <w:szCs w:val="22"/>
                <w:lang w:val="en-US"/>
              </w:rPr>
              <w:t xml:space="preserve">BARTH, F.G.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Insect and flowers: the biology of a partnership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.  Princeton: Princeton University Press, 1991.  408 p.</w:t>
            </w:r>
          </w:p>
          <w:p w14:paraId="6D9F895A" w14:textId="77777777" w:rsidR="00942EEB" w:rsidRPr="00220EC5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6FB">
              <w:rPr>
                <w:rFonts w:ascii="Arial" w:hAnsi="Arial" w:cs="Arial"/>
                <w:sz w:val="22"/>
                <w:szCs w:val="22"/>
                <w:lang w:val="en-US"/>
              </w:rPr>
              <w:t xml:space="preserve">DAFNI, A.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Pollination ecology: a practical approach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.  Oxford: Oxford University Press, 1992.  </w:t>
            </w:r>
            <w:r w:rsidRPr="00220EC5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250 p.</w:t>
            </w:r>
          </w:p>
          <w:p w14:paraId="1C652594" w14:textId="77777777" w:rsidR="00942EEB" w:rsidRPr="00220EC5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FREE, J.B. 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Insect pollination of crops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.  2.ed.  London: Academic Press, 1993.  684 p.</w:t>
            </w:r>
          </w:p>
          <w:p w14:paraId="6F5F572F" w14:textId="77777777" w:rsidR="00942EEB" w:rsidRPr="00220EC5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GIFFORD,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 E. M. &amp; FOSTER, A. S.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Morphology and evolution of vascular plants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. New York, W.H. Freeman, 1987. 626 p.</w:t>
            </w:r>
          </w:p>
          <w:p w14:paraId="37A09DA9" w14:textId="77777777" w:rsidR="00942EEB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KEARNS, C.A. &amp; INOUYE, D.W.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Techniques for pollination biologists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iwot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(CO): University Press of 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Colorado, 1993.  583 p.</w:t>
            </w:r>
          </w:p>
          <w:p w14:paraId="27CD3257" w14:textId="77777777" w:rsidR="00942EEB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RICHARDS, A.J.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Plant breeding systems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. 2. </w:t>
            </w:r>
            <w:proofErr w:type="gramStart"/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gramEnd"/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.  London: Chapman &amp; Hall, 1997. 529 p. </w:t>
            </w:r>
          </w:p>
          <w:p w14:paraId="0610F433" w14:textId="77777777" w:rsidR="00942EEB" w:rsidRPr="001138DD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TAKAYAMA, S. &amp; ISOGAI, A. Self-Incompatibility in Plants. </w:t>
            </w:r>
            <w:proofErr w:type="spellStart"/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Annu</w:t>
            </w:r>
            <w:proofErr w:type="spellEnd"/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. Rev. Plant Biol.,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56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:467-89. 2005.  </w:t>
            </w:r>
          </w:p>
          <w:p w14:paraId="4E99DF4A" w14:textId="62788024" w:rsidR="0001223C" w:rsidRPr="008A4397" w:rsidRDefault="0001223C" w:rsidP="008A4397">
            <w:pPr>
              <w:ind w:right="-710"/>
              <w:rPr>
                <w:rFonts w:ascii="Verdana" w:hAnsi="Verdana" w:cs="Arial"/>
                <w:sz w:val="18"/>
                <w:szCs w:val="18"/>
              </w:rPr>
            </w:pPr>
          </w:p>
          <w:p w14:paraId="0017FEE4" w14:textId="77777777" w:rsidR="0001223C" w:rsidRPr="00AE22E2" w:rsidRDefault="0001223C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32B9CF16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 xml:space="preserve">XIII. </w:t>
            </w:r>
            <w:r w:rsidR="006A449B">
              <w:rPr>
                <w:b/>
                <w:sz w:val="20"/>
                <w:szCs w:val="20"/>
              </w:rPr>
              <w:t>COMPLEMENTARY BIBLIOGRAPHY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F6EE" w14:textId="77777777" w:rsidR="00942EEB" w:rsidRPr="006D7738" w:rsidRDefault="00942EEB" w:rsidP="00942E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7738">
              <w:rPr>
                <w:rFonts w:ascii="Arial" w:hAnsi="Arial" w:cs="Arial"/>
                <w:sz w:val="22"/>
                <w:szCs w:val="22"/>
              </w:rPr>
              <w:t xml:space="preserve">BUCHMANN, S.L. &amp; NABHAM, G.P.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The Forgotten Pollinators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Washington DC</w:t>
            </w:r>
            <w:proofErr w:type="gramStart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.,</w:t>
            </w:r>
            <w:proofErr w:type="gramEnd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Island Press, 1997. </w:t>
            </w:r>
            <w:r w:rsidRPr="006D7738">
              <w:rPr>
                <w:rFonts w:ascii="Arial" w:hAnsi="Arial" w:cs="Arial"/>
                <w:sz w:val="22"/>
                <w:szCs w:val="22"/>
                <w:lang w:val="en-US"/>
              </w:rPr>
              <w:t>292 p.</w:t>
            </w:r>
          </w:p>
          <w:p w14:paraId="29C5CA1A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CHEUNG, A.Y. Pollen-pistil interactions during pollen-tube growth. Trends in Plant Science, 1:45-50. </w:t>
            </w:r>
          </w:p>
          <w:p w14:paraId="23E6FF6B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CAMPBELL, N.A. </w:t>
            </w:r>
            <w:r w:rsidRPr="001138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Biology.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2.ed.  Redwood City, The Benjamin Cummings Publishing C., 1990. 1165 p. Cap 34: Plant Reproduction.</w:t>
            </w:r>
          </w:p>
          <w:p w14:paraId="6FE179A5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FAEGRI, K. &amp; PIJL, L. van der.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Principles of pollination ecology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. 2. </w:t>
            </w:r>
            <w:proofErr w:type="gramStart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gramEnd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. New York, </w:t>
            </w:r>
            <w:proofErr w:type="spellStart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Pergamon</w:t>
            </w:r>
            <w:proofErr w:type="spellEnd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Press, 1980.</w:t>
            </w:r>
          </w:p>
          <w:p w14:paraId="38049D9C" w14:textId="77777777" w:rsidR="00942EEB" w:rsidRPr="001138DD" w:rsidRDefault="00942EEB" w:rsidP="00942E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FOSTER, T.; JOHNSTON, R.; SELEZNYOVA, A. </w:t>
            </w:r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 </w:t>
            </w:r>
            <w:r w:rsidRPr="001138D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Morphological</w:t>
            </w:r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and Quantitative Characterization of Early Floral Development in </w:t>
            </w:r>
            <w:r w:rsidRPr="001138D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Apple</w:t>
            </w:r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(</w:t>
            </w:r>
            <w:proofErr w:type="spellStart"/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Malus</w:t>
            </w:r>
            <w:proofErr w:type="spellEnd"/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x </w:t>
            </w:r>
            <w:proofErr w:type="spellStart"/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domestica</w:t>
            </w:r>
            <w:proofErr w:type="spellEnd"/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Borkh</w:t>
            </w:r>
            <w:proofErr w:type="spellEnd"/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.). </w:t>
            </w:r>
            <w:proofErr w:type="spellStart"/>
            <w:r w:rsidRPr="001138DD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Annals</w:t>
            </w:r>
            <w:proofErr w:type="spellEnd"/>
            <w:r w:rsidRPr="001138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38DD">
              <w:rPr>
                <w:rFonts w:ascii="Arial" w:hAnsi="Arial" w:cs="Arial"/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1138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38DD">
              <w:rPr>
                <w:rFonts w:ascii="Arial" w:hAnsi="Arial" w:cs="Arial"/>
                <w:b/>
                <w:color w:val="000000"/>
                <w:sz w:val="22"/>
                <w:szCs w:val="22"/>
              </w:rPr>
              <w:t>Botany</w:t>
            </w:r>
            <w:proofErr w:type="spellEnd"/>
            <w:r w:rsidRPr="001138DD">
              <w:rPr>
                <w:rFonts w:ascii="Arial" w:hAnsi="Arial" w:cs="Arial"/>
                <w:color w:val="000000"/>
                <w:sz w:val="22"/>
                <w:szCs w:val="22"/>
              </w:rPr>
              <w:t xml:space="preserve"> 92, p.199-206, 2003.</w:t>
            </w:r>
          </w:p>
          <w:p w14:paraId="241F4E74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HOWE, H.F. &amp; WESTLEY, L.C.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Ecological relationships of plants and animals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 New York: Oxford University Press, 1988. 273 p.</w:t>
            </w:r>
          </w:p>
          <w:p w14:paraId="60117761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MATTON, D.P.; NASS, N.; CLARKE, A.C.; NEWBIGIN, E. </w:t>
            </w:r>
            <w:proofErr w:type="spellStart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Self-incompatibility</w:t>
            </w:r>
            <w:proofErr w:type="gramStart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:how</w:t>
            </w:r>
            <w:proofErr w:type="spellEnd"/>
            <w:proofErr w:type="gramEnd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plants avoid illegitimate offspring.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Proc. Natl. Acad. Sci., 91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:1992-97. 1994. </w:t>
            </w:r>
          </w:p>
          <w:p w14:paraId="191DA9C5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MICHENER, C.D. </w:t>
            </w:r>
            <w:r w:rsidRPr="001138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 bees of the world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Baltimore, The John Hopkins University Press, 2000. 913p.</w:t>
            </w:r>
          </w:p>
          <w:p w14:paraId="2206A2C4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PERCIVAL, M.S.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Floral biology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.  New York, </w:t>
            </w:r>
            <w:proofErr w:type="spellStart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Pergamon</w:t>
            </w:r>
            <w:proofErr w:type="spellEnd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Press, 1979.</w:t>
            </w:r>
          </w:p>
          <w:p w14:paraId="739EF585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PROCTOR, M.; YEO, P. &amp; LACK, A.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The natural history of pollination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Portland: Timber Press, 1996. 487 p.</w:t>
            </w:r>
          </w:p>
          <w:p w14:paraId="343DD1A0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</w:rPr>
              <w:t xml:space="preserve">RAVEN, P. H.; EVERT, R.F.; CURTIS, H. </w:t>
            </w:r>
            <w:r w:rsidRPr="001138DD">
              <w:rPr>
                <w:rFonts w:ascii="Arial" w:hAnsi="Arial" w:cs="Arial"/>
                <w:b/>
                <w:bCs/>
                <w:sz w:val="22"/>
                <w:szCs w:val="22"/>
              </w:rPr>
              <w:t>Biologia vegetal</w:t>
            </w:r>
            <w:r w:rsidRPr="001138DD">
              <w:rPr>
                <w:rFonts w:ascii="Arial" w:hAnsi="Arial" w:cs="Arial"/>
                <w:sz w:val="22"/>
                <w:szCs w:val="22"/>
              </w:rPr>
              <w:t xml:space="preserve">. 2.ed. Rio de Janeiro, Guanabara Dois, 1978. 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724p. Cap. 16 - </w:t>
            </w:r>
            <w:proofErr w:type="spellStart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Fanerógamas</w:t>
            </w:r>
            <w:proofErr w:type="spellEnd"/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0"/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E08A" w14:textId="77777777" w:rsidR="00F41562" w:rsidRDefault="00F41562">
      <w:r>
        <w:separator/>
      </w:r>
    </w:p>
    <w:p w14:paraId="1803ED72" w14:textId="77777777" w:rsidR="00F41562" w:rsidRDefault="00F41562"/>
  </w:endnote>
  <w:endnote w:type="continuationSeparator" w:id="0">
    <w:p w14:paraId="7503B665" w14:textId="77777777" w:rsidR="00F41562" w:rsidRDefault="00F41562">
      <w:r>
        <w:continuationSeparator/>
      </w:r>
    </w:p>
    <w:p w14:paraId="2A792A44" w14:textId="77777777" w:rsidR="00F41562" w:rsidRDefault="00F4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E257" w14:textId="77777777" w:rsidR="004E0B5D" w:rsidRDefault="004E0B5D" w:rsidP="00012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6FCFE" w14:textId="77777777" w:rsidR="004E0B5D" w:rsidRDefault="004E0B5D" w:rsidP="0001223C">
    <w:pPr>
      <w:pStyle w:val="Footer"/>
      <w:ind w:right="360"/>
    </w:pPr>
  </w:p>
  <w:p w14:paraId="495D8065" w14:textId="77777777" w:rsidR="00CC1A7B" w:rsidRDefault="00CC1A7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3A09" w14:textId="54E04EE4" w:rsidR="004E0B5D" w:rsidRDefault="004E0B5D" w:rsidP="00012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4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2D5D9D" w14:textId="77777777" w:rsidR="004E0B5D" w:rsidRDefault="004E0B5D" w:rsidP="0001223C">
    <w:pPr>
      <w:pStyle w:val="Footer"/>
      <w:ind w:right="360"/>
    </w:pPr>
  </w:p>
  <w:p w14:paraId="765B525B" w14:textId="77777777" w:rsidR="00CC1A7B" w:rsidRDefault="00CC1A7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B4AA5" w14:textId="77777777" w:rsidR="00F41562" w:rsidRDefault="00F41562">
      <w:r>
        <w:separator/>
      </w:r>
    </w:p>
    <w:p w14:paraId="235B466E" w14:textId="77777777" w:rsidR="00F41562" w:rsidRDefault="00F41562"/>
  </w:footnote>
  <w:footnote w:type="continuationSeparator" w:id="0">
    <w:p w14:paraId="28FB5B03" w14:textId="77777777" w:rsidR="00F41562" w:rsidRDefault="00F41562">
      <w:r>
        <w:continuationSeparator/>
      </w:r>
    </w:p>
    <w:p w14:paraId="4DDF40A8" w14:textId="77777777" w:rsidR="00F41562" w:rsidRDefault="00F4156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E566D"/>
    <w:multiLevelType w:val="hybridMultilevel"/>
    <w:tmpl w:val="DDB0561C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FEC2C25"/>
    <w:multiLevelType w:val="hybridMultilevel"/>
    <w:tmpl w:val="8D7EA58A"/>
    <w:lvl w:ilvl="0" w:tplc="779AC8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1510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60381"/>
    <w:rsid w:val="0028401C"/>
    <w:rsid w:val="002C5638"/>
    <w:rsid w:val="002C751E"/>
    <w:rsid w:val="002F25CB"/>
    <w:rsid w:val="00320164"/>
    <w:rsid w:val="00330FF8"/>
    <w:rsid w:val="003712C7"/>
    <w:rsid w:val="003F64E3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004E"/>
    <w:rsid w:val="00587C5B"/>
    <w:rsid w:val="005904A2"/>
    <w:rsid w:val="0059104B"/>
    <w:rsid w:val="005969FB"/>
    <w:rsid w:val="005B7F96"/>
    <w:rsid w:val="005D05CE"/>
    <w:rsid w:val="005D60EF"/>
    <w:rsid w:val="005D6BD1"/>
    <w:rsid w:val="005E6A50"/>
    <w:rsid w:val="005F2019"/>
    <w:rsid w:val="00654759"/>
    <w:rsid w:val="00654E6A"/>
    <w:rsid w:val="006631BB"/>
    <w:rsid w:val="00663557"/>
    <w:rsid w:val="006A1D76"/>
    <w:rsid w:val="006A449B"/>
    <w:rsid w:val="006A7A00"/>
    <w:rsid w:val="006B0BEE"/>
    <w:rsid w:val="006B4AB9"/>
    <w:rsid w:val="006C5B36"/>
    <w:rsid w:val="006D7738"/>
    <w:rsid w:val="006F1A56"/>
    <w:rsid w:val="006F589B"/>
    <w:rsid w:val="00706056"/>
    <w:rsid w:val="007215BE"/>
    <w:rsid w:val="00776A68"/>
    <w:rsid w:val="0078635D"/>
    <w:rsid w:val="007E3DDC"/>
    <w:rsid w:val="008238ED"/>
    <w:rsid w:val="00845BA3"/>
    <w:rsid w:val="00854BF9"/>
    <w:rsid w:val="00873065"/>
    <w:rsid w:val="00884CF9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2EEB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64C9"/>
    <w:rsid w:val="00C571A3"/>
    <w:rsid w:val="00C91BEC"/>
    <w:rsid w:val="00CA186F"/>
    <w:rsid w:val="00CA2AA4"/>
    <w:rsid w:val="00CC1A7B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D500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41562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B1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BodyTextIndentChar">
    <w:name w:val="Body Text Indent Char"/>
    <w:link w:val="BodyTextIndent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Footer">
    <w:name w:val="footer"/>
    <w:basedOn w:val="Normal"/>
    <w:link w:val="Footer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A4397"/>
    <w:rPr>
      <w:color w:val="0000FF"/>
      <w:u w:val="single"/>
    </w:rPr>
  </w:style>
  <w:style w:type="character" w:styleId="Strong">
    <w:name w:val="Strong"/>
    <w:basedOn w:val="DefaultParagraphFont"/>
    <w:qFormat/>
    <w:rsid w:val="008A4397"/>
    <w:rPr>
      <w:b/>
      <w:bCs/>
    </w:rPr>
  </w:style>
  <w:style w:type="character" w:styleId="Emphasis">
    <w:name w:val="Emphasis"/>
    <w:basedOn w:val="DefaultParagraphFont"/>
    <w:qFormat/>
    <w:rsid w:val="008A4397"/>
    <w:rPr>
      <w:i/>
      <w:iCs/>
    </w:rPr>
  </w:style>
  <w:style w:type="character" w:customStyle="1" w:styleId="ptbrand">
    <w:name w:val="ptbrand"/>
    <w:basedOn w:val="DefaultParagraphFont"/>
    <w:rsid w:val="008A4397"/>
  </w:style>
  <w:style w:type="character" w:customStyle="1" w:styleId="Heading2Char">
    <w:name w:val="Heading 2 Char"/>
    <w:basedOn w:val="DefaultParagraphFont"/>
    <w:link w:val="Heading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ListParagraph">
    <w:name w:val="List Paragraph"/>
    <w:basedOn w:val="Normal"/>
    <w:uiPriority w:val="34"/>
    <w:qFormat/>
    <w:rsid w:val="00942EE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BodyTextIndentChar">
    <w:name w:val="Body Text Indent Char"/>
    <w:link w:val="BodyTextIndent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Footer">
    <w:name w:val="footer"/>
    <w:basedOn w:val="Normal"/>
    <w:link w:val="Footer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A4397"/>
    <w:rPr>
      <w:color w:val="0000FF"/>
      <w:u w:val="single"/>
    </w:rPr>
  </w:style>
  <w:style w:type="character" w:styleId="Strong">
    <w:name w:val="Strong"/>
    <w:basedOn w:val="DefaultParagraphFont"/>
    <w:qFormat/>
    <w:rsid w:val="008A4397"/>
    <w:rPr>
      <w:b/>
      <w:bCs/>
    </w:rPr>
  </w:style>
  <w:style w:type="character" w:styleId="Emphasis">
    <w:name w:val="Emphasis"/>
    <w:basedOn w:val="DefaultParagraphFont"/>
    <w:qFormat/>
    <w:rsid w:val="008A4397"/>
    <w:rPr>
      <w:i/>
      <w:iCs/>
    </w:rPr>
  </w:style>
  <w:style w:type="character" w:customStyle="1" w:styleId="ptbrand">
    <w:name w:val="ptbrand"/>
    <w:basedOn w:val="DefaultParagraphFont"/>
    <w:rsid w:val="008A4397"/>
  </w:style>
  <w:style w:type="character" w:customStyle="1" w:styleId="Heading2Char">
    <w:name w:val="Heading 2 Char"/>
    <w:basedOn w:val="DefaultParagraphFont"/>
    <w:link w:val="Heading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ListParagraph">
    <w:name w:val="List Paragraph"/>
    <w:basedOn w:val="Normal"/>
    <w:uiPriority w:val="34"/>
    <w:qFormat/>
    <w:rsid w:val="00942E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Revisor A</cp:lastModifiedBy>
  <cp:revision>2</cp:revision>
  <cp:lastPrinted>2015-08-04T19:32:00Z</cp:lastPrinted>
  <dcterms:created xsi:type="dcterms:W3CDTF">2017-06-27T21:35:00Z</dcterms:created>
  <dcterms:modified xsi:type="dcterms:W3CDTF">2017-06-27T21:35:00Z</dcterms:modified>
</cp:coreProperties>
</file>